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19470" w14:textId="48E8D814" w:rsidR="00FE6ECC" w:rsidRPr="000F579B" w:rsidRDefault="00D456ED" w:rsidP="00FE6ECC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val="nl-NL" w:eastAsia="en-GB"/>
          <w14:ligatures w14:val="none"/>
        </w:rPr>
        <w:t>D</w:t>
      </w:r>
      <w:r w:rsidR="00FE6ECC" w:rsidRPr="000F579B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val="nl-NL" w:eastAsia="en-GB"/>
          <w14:ligatures w14:val="none"/>
        </w:rPr>
        <w:t xml:space="preserve">e </w:t>
      </w:r>
      <w:proofErr w:type="spellStart"/>
      <w:r w:rsidR="00FE6ECC" w:rsidRPr="000F579B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val="nl-NL" w:eastAsia="en-GB"/>
          <w14:ligatures w14:val="none"/>
        </w:rPr>
        <w:t>Sennheiser</w:t>
      </w:r>
      <w:proofErr w:type="spellEnd"/>
      <w:r w:rsidR="00FE6ECC" w:rsidRPr="000F579B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val="nl-NL" w:eastAsia="en-GB"/>
          <w14:ligatures w14:val="none"/>
        </w:rPr>
        <w:t xml:space="preserve"> MKH 416</w:t>
      </w:r>
      <w:r w:rsidRPr="000F579B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val="nl-NL" w:eastAsia="en-GB"/>
          <w14:ligatures w14:val="none"/>
        </w:rPr>
        <w:t>-</w:t>
      </w:r>
      <w:r w:rsidR="00FE6ECC" w:rsidRPr="000F579B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val="nl-NL" w:eastAsia="en-GB"/>
          <w14:ligatures w14:val="none"/>
        </w:rPr>
        <w:t>shotgunmicr</w:t>
      </w:r>
      <w:r w:rsidR="00D632B0" w:rsidRPr="000F579B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val="nl-NL" w:eastAsia="en-GB"/>
          <w14:ligatures w14:val="none"/>
        </w:rPr>
        <w:t>ofoon wordt</w:t>
      </w:r>
      <w:r w:rsidR="00FE6ECC" w:rsidRPr="000F579B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val="nl-NL" w:eastAsia="en-GB"/>
          <w14:ligatures w14:val="none"/>
        </w:rPr>
        <w:t xml:space="preserve"> 50</w:t>
      </w:r>
    </w:p>
    <w:p w14:paraId="030B8EF9" w14:textId="23CFD6F3" w:rsidR="00B144D7" w:rsidRPr="000F579B" w:rsidRDefault="007674F4" w:rsidP="00FE6ECC">
      <w:pPr>
        <w:spacing w:after="0" w:line="240" w:lineRule="auto"/>
        <w:rPr>
          <w:rFonts w:ascii="Times New Roman" w:eastAsia="Times New Roman" w:hAnsi="Times New Roman" w:cs="Times New Roman"/>
          <w:kern w:val="0"/>
          <w:lang w:val="nl-NL" w:eastAsia="en-GB"/>
          <w14:ligatures w14:val="none"/>
        </w:rPr>
      </w:pPr>
      <w:r>
        <w:rPr>
          <w:noProof/>
          <w:lang w:val="de-DE"/>
        </w:rPr>
        <w:drawing>
          <wp:inline distT="0" distB="0" distL="0" distR="0" wp14:anchorId="4E59DF74" wp14:editId="68DE384F">
            <wp:extent cx="5001848" cy="2509744"/>
            <wp:effectExtent l="0" t="0" r="2540" b="5080"/>
            <wp:docPr id="510915871" name="Grafik 1" descr="Ein Bild, das Büroausstattung, St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15871" name="Grafik 1" descr="Ein Bild, das Büroausstattung, Stift enthält.&#10;&#10;KI-generierte Inhalte können fehlerhaft sein."/>
                    <pic:cNvPicPr/>
                  </pic:nvPicPr>
                  <pic:blipFill rotWithShape="1">
                    <a:blip r:embed="rId6"/>
                    <a:srcRect t="19776" b="17513"/>
                    <a:stretch/>
                  </pic:blipFill>
                  <pic:spPr bwMode="auto">
                    <a:xfrm>
                      <a:off x="0" y="0"/>
                      <a:ext cx="5003800" cy="2510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D8BA6" w14:textId="17DF04AD" w:rsidR="00FE6ECC" w:rsidRPr="000F579B" w:rsidRDefault="001B4C4D" w:rsidP="00FE6EC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</w:pPr>
      <w:r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  <w:t>15</w:t>
      </w:r>
      <w:r w:rsidR="00FE6ECC" w:rsidRPr="000F579B"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  <w:t xml:space="preserve">% </w:t>
      </w:r>
      <w:proofErr w:type="spellStart"/>
      <w:r w:rsidR="00D632B0" w:rsidRPr="000F579B"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  <w:t>verjaardagskorting</w:t>
      </w:r>
      <w:proofErr w:type="spellEnd"/>
      <w:r w:rsidR="00D632B0" w:rsidRPr="000F579B"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  <w:t xml:space="preserve"> op </w:t>
      </w:r>
      <w:r w:rsidR="004F3478" w:rsidRPr="000F579B"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  <w:t>d</w:t>
      </w:r>
      <w:r w:rsidR="00D632B0" w:rsidRPr="000F579B"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  <w:t xml:space="preserve">e </w:t>
      </w:r>
      <w:r w:rsidR="004F3478" w:rsidRPr="000F579B"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  <w:t>tijdloze</w:t>
      </w:r>
      <w:r w:rsidR="00D632B0" w:rsidRPr="000F579B"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  <w:t xml:space="preserve"> klassieke</w:t>
      </w:r>
      <w:r w:rsidR="004F3478" w:rsidRPr="000F579B"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  <w:t>r</w:t>
      </w:r>
      <w:r w:rsidR="00D632B0" w:rsidRPr="000F579B"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  <w:t xml:space="preserve"> </w:t>
      </w:r>
    </w:p>
    <w:p w14:paraId="2E6325D0" w14:textId="52EFF78C" w:rsidR="00FE6ECC" w:rsidRPr="000F579B" w:rsidRDefault="00E8316E" w:rsidP="00FE6E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val="nl-NL" w:eastAsia="en-GB"/>
          <w14:ligatures w14:val="none"/>
        </w:rPr>
        <w:t>Amsterdam</w:t>
      </w:r>
      <w:r w:rsidR="00FE6ECC" w:rsidRPr="000F579B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val="nl-NL" w:eastAsia="en-GB"/>
          <w14:ligatures w14:val="none"/>
        </w:rPr>
        <w:t xml:space="preserve">, </w:t>
      </w:r>
      <w:r w:rsidR="00486C42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val="nl-NL" w:eastAsia="en-GB"/>
          <w14:ligatures w14:val="none"/>
        </w:rPr>
        <w:t xml:space="preserve">19 </w:t>
      </w:r>
      <w:r w:rsidR="001C0AEE" w:rsidRPr="000F579B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val="nl-NL" w:eastAsia="en-GB"/>
          <w14:ligatures w14:val="none"/>
        </w:rPr>
        <w:t>maart</w:t>
      </w:r>
      <w:r w:rsidR="00FE6ECC" w:rsidRPr="000F579B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val="nl-NL" w:eastAsia="en-GB"/>
          <w14:ligatures w14:val="none"/>
        </w:rPr>
        <w:t xml:space="preserve"> 2025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 – </w:t>
      </w:r>
      <w:r w:rsidR="001C0AEE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Een van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proofErr w:type="spellStart"/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Sennheisers</w:t>
      </w:r>
      <w:proofErr w:type="spellEnd"/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="001C0AEE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meest gerespecteerde microfoons, de 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MKH 416 P48</w:t>
      </w:r>
      <w:r w:rsidR="001C0AEE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-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shotgunmicro</w:t>
      </w:r>
      <w:r w:rsidR="001C0AEE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foon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, </w:t>
      </w:r>
      <w:r w:rsidR="00FB5CD5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viert dit jaar zijn gouden jubileum! Al 50 jaar is de 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MKH 416 </w:t>
      </w:r>
      <w:r w:rsidR="00FB5CD5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de onafscheidelijke metgezel van </w:t>
      </w:r>
      <w:r w:rsidR="003A1E07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omroep</w:t>
      </w:r>
      <w:r w:rsidR="00FB5CD5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ers, cineasten</w:t>
      </w:r>
      <w:r w:rsidR="00444C75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, vo</w:t>
      </w:r>
      <w:r w:rsidR="003A1E07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i</w:t>
      </w:r>
      <w:r w:rsidR="00444C75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ce-overartiesten en </w:t>
      </w:r>
      <w:proofErr w:type="spellStart"/>
      <w:r w:rsidR="00444C75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contentcreators</w:t>
      </w:r>
      <w:proofErr w:type="spellEnd"/>
      <w:r w:rsidR="0019029E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. Hij werd gebruikt in studio</w:t>
      </w:r>
      <w:r w:rsidR="003A1E07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’</w:t>
      </w:r>
      <w:r w:rsidR="0019029E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s en</w:t>
      </w:r>
      <w:r w:rsidR="003A1E07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 op het terrein</w:t>
      </w:r>
      <w:r w:rsidR="0019029E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492EA1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Gemonteerd op een microfoonhengel, een statief of een camera </w:t>
      </w:r>
      <w:r w:rsidR="00A46637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is het zijn job om buiten de camerahoek te blijven</w:t>
      </w:r>
      <w:r w:rsidR="00A54CC3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, en intussen </w:t>
      </w:r>
      <w:r w:rsidR="008B4CD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gra</w:t>
      </w:r>
      <w:r w:rsidR="0073663A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c</w:t>
      </w:r>
      <w:r w:rsidR="008B4CD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ieus</w:t>
      </w:r>
      <w:r w:rsidR="00E72C20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 het geluid op te nemen, met </w:t>
      </w:r>
      <w:r w:rsidR="007127AB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zoveel mogelijk</w:t>
      </w:r>
      <w:r w:rsidR="00E72C20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 helderheid </w:t>
      </w:r>
      <w:r w:rsidR="008F5A1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en impact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7127AB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Om zijn gouden jubileum te vieren</w:t>
      </w:r>
      <w:r w:rsidR="005F3840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, wordt deze microfoon nu aangeboden met </w:t>
      </w:r>
      <w:r w:rsidR="001B4C4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15</w:t>
      </w:r>
      <w:r w:rsidR="005F3840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% </w:t>
      </w:r>
      <w:proofErr w:type="spellStart"/>
      <w:r w:rsidR="005F3840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verjaardagskorting</w:t>
      </w:r>
      <w:proofErr w:type="spellEnd"/>
      <w:r w:rsidR="00F1745A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. Je vindt hem bij de deelnemende </w:t>
      </w:r>
      <w:proofErr w:type="spellStart"/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Sennheiser</w:t>
      </w:r>
      <w:proofErr w:type="spellEnd"/>
      <w:r w:rsidR="00F1745A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-</w:t>
      </w:r>
      <w:r w:rsidR="00014EFE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verdel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ers </w:t>
      </w:r>
      <w:r w:rsidR="00F1745A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en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 – w</w:t>
      </w:r>
      <w:r w:rsidR="00F1745A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aar beschikbaar 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– </w:t>
      </w:r>
      <w:r w:rsidR="00F1745A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de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 </w:t>
      </w:r>
      <w:hyperlink r:id="rId7" w:tgtFrame="_blank" w:history="1">
        <w:r w:rsidR="00FE6ECC" w:rsidRPr="000F579B">
          <w:rPr>
            <w:rFonts w:ascii="Arial" w:eastAsia="Times New Roman" w:hAnsi="Arial" w:cs="Arial"/>
            <w:b/>
            <w:bCs/>
            <w:color w:val="0000FF"/>
            <w:kern w:val="0"/>
            <w:sz w:val="20"/>
            <w:szCs w:val="20"/>
            <w:lang w:val="nl-NL" w:eastAsia="en-GB"/>
            <w14:ligatures w14:val="none"/>
          </w:rPr>
          <w:t>website </w:t>
        </w:r>
      </w:hyperlink>
      <w:r w:rsidR="00F1745A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va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n</w:t>
      </w:r>
      <w:r w:rsidR="00F1745A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 het bedrijf in a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pril.</w:t>
      </w:r>
    </w:p>
    <w:p w14:paraId="2CAE737B" w14:textId="551D15D0" w:rsidR="00FE6ECC" w:rsidRPr="000F579B" w:rsidRDefault="00014EFE" w:rsidP="00FE6E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Een tijdreis </w:t>
      </w:r>
      <w:r w:rsidR="009240C1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naar de </w:t>
      </w:r>
      <w:r w:rsidR="006B084B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seventies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br/>
        <w:t>​</w:t>
      </w:r>
      <w:r w:rsidR="006B084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De naam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Manfred </w:t>
      </w:r>
      <w:proofErr w:type="spellStart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Hibbing</w:t>
      </w:r>
      <w:proofErr w:type="spellEnd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is </w:t>
      </w:r>
      <w:r w:rsidR="00990C07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nauw verbonden met deze mijlpaal.</w:t>
      </w:r>
      <w:r w:rsidR="00617D5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Toen de jonge ingenieur naar </w:t>
      </w:r>
      <w:proofErr w:type="spellStart"/>
      <w:r w:rsidR="00617D5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Sennheiser</w:t>
      </w:r>
      <w:proofErr w:type="spellEnd"/>
      <w:r w:rsidR="00617D5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kwam, was zijn eerste taak om de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MKH 416 P48 </w:t>
      </w:r>
      <w:r w:rsidR="006705B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te ontwerpen op basis van de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MKH 415 T. </w:t>
      </w:r>
      <w:r w:rsidR="006705B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 MKH 416 </w:t>
      </w:r>
      <w:r w:rsidR="006705B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moest </w:t>
      </w:r>
      <w:proofErr w:type="spellStart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Sennheisers</w:t>
      </w:r>
      <w:proofErr w:type="spellEnd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="006705B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eerste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proofErr w:type="spellStart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shotgunmicro</w:t>
      </w:r>
      <w:r w:rsidR="00D0251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foon</w:t>
      </w:r>
      <w:proofErr w:type="spellEnd"/>
      <w:r w:rsidR="00D0251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met fantoomvoeding (P48) worden</w:t>
      </w:r>
      <w:r w:rsidR="00706A4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want alle modellen daarvoor hadden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AB-</w:t>
      </w:r>
      <w:r w:rsidR="00706A4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voeding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In </w:t>
      </w:r>
      <w:r w:rsidR="0017450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die tijd gaf men in </w:t>
      </w:r>
      <w:r w:rsidR="00B339D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omroep</w:t>
      </w:r>
      <w:r w:rsidR="0017450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omgevingen de voorkeur aan AB-voeding</w:t>
      </w:r>
      <w:r w:rsidR="00B339D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</w:t>
      </w:r>
      <w:r w:rsidR="0001544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wegens haar beste</w:t>
      </w:r>
      <w:r w:rsidR="00654C7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n</w:t>
      </w:r>
      <w:r w:rsidR="0001544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digheid tegen rimpelspanningen.</w:t>
      </w:r>
      <w:r w:rsidR="00283A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Maar fantoomvoeding was </w:t>
      </w:r>
      <w:proofErr w:type="gramStart"/>
      <w:r w:rsidR="00283A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reeds</w:t>
      </w:r>
      <w:proofErr w:type="gramEnd"/>
      <w:r w:rsidR="00283A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ingeburgerd in de studio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</w:t>
      </w:r>
    </w:p>
    <w:p w14:paraId="3B910422" w14:textId="52CEC76B" w:rsidR="00FE6ECC" w:rsidRPr="000F579B" w:rsidRDefault="00FE6ECC" w:rsidP="00FE6E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50 </w:t>
      </w:r>
      <w:r w:rsidR="00283A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jaar oud </w:t>
      </w:r>
      <w:r w:rsidR="00A76D31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maar steeds up-to-date</w:t>
      </w: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br/>
        <w:t>​</w:t>
      </w:r>
      <w:r w:rsidR="0052778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De betrokkenheid van</w:t>
      </w:r>
      <w:r w:rsidR="00527783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proofErr w:type="spellStart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Hibbing</w:t>
      </w:r>
      <w:proofErr w:type="spellEnd"/>
      <w:r w:rsidR="0052778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was een</w:t>
      </w:r>
      <w:r w:rsidR="0024538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gelukstreffer voor de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MKH 416 RF</w:t>
      </w:r>
      <w:r w:rsidR="0024538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-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condens</w:t>
      </w:r>
      <w:r w:rsidR="0024538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ator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micro</w:t>
      </w:r>
      <w:r w:rsidR="0024538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foon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</w:t>
      </w:r>
      <w:r w:rsidR="008D2DD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want hij had een brede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expertise in </w:t>
      </w:r>
      <w:r w:rsidR="008D2DD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zowel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ele</w:t>
      </w:r>
      <w:r w:rsidR="0011799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k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tro</w:t>
      </w:r>
      <w:r w:rsidR="008D2DD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akoestiek als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RF</w:t>
      </w:r>
      <w:r w:rsidR="008D2DD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-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technolog</w:t>
      </w:r>
      <w:r w:rsidR="008D2DD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ie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In </w:t>
      </w:r>
      <w:r w:rsidR="0011799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een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interview in 2023</w:t>
      </w:r>
      <w:r w:rsidR="00932E9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z</w:t>
      </w:r>
      <w:r w:rsidR="007135EF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ei</w:t>
      </w:r>
      <w:r w:rsidR="00932E9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hij dat het optimaliseren van de interactie tussen de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ele</w:t>
      </w:r>
      <w:r w:rsidR="00932E9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k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troa</w:t>
      </w:r>
      <w:r w:rsidR="00932E9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koestische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transducer </w:t>
      </w:r>
      <w:r w:rsidR="00932E9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en </w:t>
      </w:r>
      <w:r w:rsidR="008433C7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het elektronische circuit zijn favoriete taak was </w:t>
      </w:r>
      <w:r w:rsidR="007135EF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tijdens</w:t>
      </w:r>
      <w:r w:rsidR="008433C7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het ontwerpen van de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416.</w:t>
      </w:r>
    </w:p>
    <w:p w14:paraId="45586D02" w14:textId="05B3497E" w:rsidR="00FE6ECC" w:rsidRDefault="008433C7" w:rsidP="00FE6E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De lange levensduur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="00C761C1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van de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MKH 416 P48 </w:t>
      </w:r>
      <w:r w:rsidR="00C761C1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vervult de ingenieur met trots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: “</w:t>
      </w:r>
      <w:r w:rsidR="00C761C1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In al die tijd werd het design van de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MKH 416 </w:t>
      </w:r>
      <w:r w:rsidR="00BE7CB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slechts in twee gevallen herzien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: </w:t>
      </w:r>
      <w:r w:rsidR="003863C7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het ene was </w:t>
      </w:r>
      <w:r w:rsidR="00883A54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om hem geschikt te maken voor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SMD</w:t>
      </w:r>
      <w:r w:rsidR="00883A54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-montage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</w:t>
      </w:r>
      <w:r w:rsidR="00883A54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en het andere om hem te updaten voor</w:t>
      </w:r>
      <w:r w:rsidR="004F436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een geavanceerdere transducertechnologie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.”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817"/>
        <w:gridCol w:w="3209"/>
      </w:tblGrid>
      <w:tr w:rsidR="00AB503A" w14:paraId="17E49CC2" w14:textId="77777777" w:rsidTr="006B0522">
        <w:tc>
          <w:tcPr>
            <w:tcW w:w="3935" w:type="dxa"/>
          </w:tcPr>
          <w:p w14:paraId="563F35ED" w14:textId="77777777" w:rsidR="00AB503A" w:rsidRDefault="00AB503A" w:rsidP="006B0522">
            <w:pPr>
              <w:pStyle w:val="Caption"/>
              <w:rPr>
                <w:lang w:val="de-DE"/>
              </w:rPr>
            </w:pPr>
            <w:r>
              <w:rPr>
                <w:noProof/>
                <w:lang w:val="de-DE"/>
              </w:rPr>
              <w:lastRenderedPageBreak/>
              <w:drawing>
                <wp:inline distT="0" distB="0" distL="0" distR="0" wp14:anchorId="385E7001" wp14:editId="19FBB2AD">
                  <wp:extent cx="3625795" cy="2719347"/>
                  <wp:effectExtent l="0" t="0" r="0" b="5080"/>
                  <wp:docPr id="262440592" name="Grafik 3" descr="Ein Bild, das Menschliches Gesicht, Kleidung, Person, Brill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440592" name="Grafik 3" descr="Ein Bild, das Menschliches Gesicht, Kleidung, Person, Brille enthält.&#10;&#10;KI-generierte Inhalte können fehlerhaft sein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725" cy="273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204A96D" w14:textId="65EEDB79" w:rsidR="00AB503A" w:rsidRPr="00AB503A" w:rsidRDefault="00AB503A" w:rsidP="006B0522">
            <w:pPr>
              <w:pStyle w:val="Caption"/>
              <w:rPr>
                <w:lang w:val="nl-BE"/>
              </w:rPr>
            </w:pPr>
            <w:r w:rsidRPr="00AB503A">
              <w:rPr>
                <w:lang w:val="nl-BE"/>
              </w:rPr>
              <w:t>Manfred Hibbing met de MKH 416. De foto werd genomen in 2023</w:t>
            </w:r>
          </w:p>
        </w:tc>
      </w:tr>
    </w:tbl>
    <w:p w14:paraId="6CE4F846" w14:textId="77777777" w:rsidR="00E517E8" w:rsidRDefault="0046061C" w:rsidP="00E517E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Een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 standa</w:t>
      </w: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a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rd in </w:t>
      </w: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d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e studio </w:t>
      </w: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en in het veld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 – </w:t>
      </w: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maar waarom eigenlijk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?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br/>
        <w:t>​</w:t>
      </w:r>
      <w:r w:rsidR="005C462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Een van de redenen is dat de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MKH 416 </w:t>
      </w:r>
      <w:r w:rsidR="005C462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op basis van het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RF</w:t>
      </w:r>
      <w:r w:rsidR="005C462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-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condens</w:t>
      </w:r>
      <w:r w:rsidR="005C462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ator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principe</w:t>
      </w:r>
      <w:r w:rsidR="005C462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werkt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5C462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Binnen deze context heeft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RF (radiofrequen</w:t>
      </w:r>
      <w:r w:rsidR="005C462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tie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) </w:t>
      </w:r>
      <w:r w:rsidR="005C462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niets te maken met draadloos, maar </w:t>
      </w:r>
      <w:r w:rsidR="00BC038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refereert het eerder naar de </w:t>
      </w:r>
      <w:proofErr w:type="spellStart"/>
      <w:r w:rsidR="00BC038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hogefrequentiespanning</w:t>
      </w:r>
      <w:proofErr w:type="spellEnd"/>
      <w:r w:rsidR="00BC038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="002D210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op de capsule en de bijhorende elektronica in de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micro</w:t>
      </w:r>
      <w:r w:rsidR="002D210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foon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2D210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Het grote voordeel van dit ontwerp is </w:t>
      </w:r>
      <w:r w:rsidR="00CC0B8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dat het de condensatormicrofoon resistent maakt tegen vocht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CC0B8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In tegenstelling tot ‘standaard’ condensatormicrofoons kunnen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RF</w:t>
      </w:r>
      <w:r w:rsidR="00CC0B8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-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condens</w:t>
      </w:r>
      <w:r w:rsidR="00CC0B8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ator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model</w:t>
      </w:r>
      <w:r w:rsidR="00CC0B8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len buiten</w:t>
      </w:r>
      <w:r w:rsidR="00253841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in </w:t>
      </w:r>
      <w:r w:rsidR="00182DA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warm en vochtig of in koud </w:t>
      </w:r>
      <w:r w:rsidR="004668B4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</w:t>
      </w:r>
      <w:r w:rsidR="00182DA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n mistig weer</w:t>
      </w:r>
      <w:r w:rsidR="00CC0B8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gebruikt worden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 MKH</w:t>
      </w:r>
      <w:r w:rsidR="00ED396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-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micro</w:t>
      </w:r>
      <w:r w:rsidR="00ED396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foons hebben al betrouwbare audio opgenomen in de meest uiteenlopende en uitdagende </w:t>
      </w:r>
      <w:r w:rsidR="002264B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locaties, van het poolgebied tot het regenwoud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972"/>
        <w:gridCol w:w="4908"/>
      </w:tblGrid>
      <w:tr w:rsidR="00E517E8" w14:paraId="413BA3A0" w14:textId="77777777" w:rsidTr="006B0522">
        <w:tc>
          <w:tcPr>
            <w:tcW w:w="2972" w:type="dxa"/>
          </w:tcPr>
          <w:p w14:paraId="58A3948B" w14:textId="3F971C16" w:rsidR="00E517E8" w:rsidRPr="00745D68" w:rsidRDefault="00E517E8" w:rsidP="006B0522">
            <w:pPr>
              <w:pStyle w:val="Caption"/>
              <w:rPr>
                <w:lang w:val="nl-BE"/>
              </w:rPr>
            </w:pPr>
            <w:r w:rsidRPr="00745D68">
              <w:rPr>
                <w:lang w:val="nl-BE"/>
              </w:rPr>
              <w:t>RF-condensatormicrofoon gebruikt bij buitenuitzendingen</w:t>
            </w:r>
          </w:p>
        </w:tc>
        <w:tc>
          <w:tcPr>
            <w:tcW w:w="4908" w:type="dxa"/>
          </w:tcPr>
          <w:p w14:paraId="16868226" w14:textId="77777777" w:rsidR="00E517E8" w:rsidRDefault="00E517E8" w:rsidP="006B0522">
            <w:pPr>
              <w:pStyle w:val="Caption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28011754" wp14:editId="4CE8C210">
                  <wp:extent cx="3043022" cy="2282267"/>
                  <wp:effectExtent l="0" t="0" r="5080" b="3810"/>
                  <wp:docPr id="1083697857" name="Grafik 4" descr="Ein Bild, das draußen, Schnee, Skifahren, Himmel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697857" name="Grafik 4" descr="Ein Bild, das draußen, Schnee, Skifahren, Himmel enthält.&#10;&#10;KI-generierte Inhalte können fehlerhaft sein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553" cy="229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A025C" w14:textId="2BFA392E" w:rsidR="00FE6ECC" w:rsidRDefault="00F97623" w:rsidP="00FE6E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Een andere reden voor het succes van de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MKH 416 is </w:t>
      </w:r>
      <w:r w:rsidR="001F598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zijn uitstekende rich</w:t>
      </w:r>
      <w:r w:rsidR="008A2F2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tin</w:t>
      </w:r>
      <w:r w:rsidR="001F598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gsgevoeligheid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</w:t>
      </w:r>
      <w:r w:rsidR="001F598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die het resultaat is van het akoestische interferentieprincipe waar hij op werkt</w:t>
      </w:r>
      <w:r w:rsidR="00E80EC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De microfooncapsule zelf werd gecombineerd met </w:t>
      </w:r>
      <w:r w:rsidR="005E6BE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een zogenaamde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interferen</w:t>
      </w:r>
      <w:r w:rsidR="005E6BE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tiebuis </w:t>
      </w:r>
      <w:r w:rsidR="00C57B3A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ervoor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927F3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Deze buis heeft sleuven op regelmatige afstanden, die overtrokken zijn met stof die een bepaalde akoestische impedantie heeft</w:t>
      </w:r>
      <w:r w:rsidR="003373EA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en </w:t>
      </w:r>
      <w:r w:rsidR="00D410E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reflecties en staande golven binnenin de buis voorkomt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D410E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Als geluid </w:t>
      </w:r>
      <w:r w:rsidR="00F63E91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van recht</w:t>
      </w:r>
      <w:r w:rsidR="00972FED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="00F63E91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voor toekomt, heeft de inferentiebuis geen enkel effect. Maar als het geluid</w:t>
      </w:r>
      <w:r w:rsidR="00F84B4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van de zijkanten de buis binnenkomt, gaat het door verschillende gaten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053C5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Dit zorgt voor verschillende </w:t>
      </w:r>
      <w:proofErr w:type="spellStart"/>
      <w:r w:rsidR="003F5AAD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padlengtes</w:t>
      </w:r>
      <w:proofErr w:type="spellEnd"/>
      <w:r w:rsidR="003F5AAD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naar de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transducer</w:t>
      </w:r>
      <w:r w:rsidR="003F5AAD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en dus verschillende </w:t>
      </w:r>
      <w:r w:rsidR="00E806D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tijdsvertragingen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103E5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Afhankelijk van de </w:t>
      </w:r>
      <w:r w:rsidR="00494D2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hoek </w:t>
      </w:r>
      <w:r w:rsidR="0017467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waar het geluid vandaan komt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</w:t>
      </w:r>
      <w:r w:rsidR="0017467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heffen de geluidscomponenten elkaar min of meer op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17467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Dit effect neemt toe </w:t>
      </w:r>
      <w:r w:rsidR="006255EA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bij hogere frequenties</w:t>
      </w:r>
      <w:r w:rsidR="00A9572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: hier pikt de microfoon in essentie </w:t>
      </w:r>
      <w:r w:rsidR="002779C4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het geluid op dat van voor</w:t>
      </w:r>
      <w:r w:rsidR="0058221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aan</w:t>
      </w:r>
      <w:r w:rsidR="002779C4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komt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</w:t>
      </w:r>
      <w:r w:rsidR="0058221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Dit is vooral belangrijk voor </w:t>
      </w:r>
      <w:r w:rsidR="000A144A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de </w:t>
      </w:r>
      <w:r w:rsidR="0058221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spraakverstaanbaarheid</w:t>
      </w:r>
      <w:r w:rsidR="002960BA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, omdat</w:t>
      </w:r>
      <w:r w:rsidR="003647F1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de </w:t>
      </w:r>
      <w:r w:rsidR="0054559F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beslissende </w:t>
      </w:r>
      <w:r w:rsidR="006A6D14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spraakformanten </w:t>
      </w:r>
      <w:r w:rsidR="0054559F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bij hoge frequenties met minder laterale interferentie worden opgenomen dan </w:t>
      </w:r>
      <w:r w:rsidR="000E17A7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met standaardmicrofoons het geval is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462"/>
        <w:gridCol w:w="5418"/>
      </w:tblGrid>
      <w:tr w:rsidR="00745D68" w14:paraId="61B6BDDD" w14:textId="77777777" w:rsidTr="006B0522">
        <w:tc>
          <w:tcPr>
            <w:tcW w:w="2462" w:type="dxa"/>
          </w:tcPr>
          <w:p w14:paraId="5C98C4D6" w14:textId="77A57D86" w:rsidR="00745D68" w:rsidRPr="009F306D" w:rsidRDefault="00745D68" w:rsidP="006B0522">
            <w:pPr>
              <w:pStyle w:val="Caption"/>
              <w:rPr>
                <w:lang w:val="nl-BE"/>
              </w:rPr>
            </w:pPr>
            <w:r w:rsidRPr="009F306D">
              <w:rPr>
                <w:lang w:val="nl-BE"/>
              </w:rPr>
              <w:lastRenderedPageBreak/>
              <w:t>De MKH 416 biedt een perfecte mix van richtingsgevoeligheid en klimaatbestendig design</w:t>
            </w:r>
          </w:p>
        </w:tc>
        <w:tc>
          <w:tcPr>
            <w:tcW w:w="5418" w:type="dxa"/>
          </w:tcPr>
          <w:p w14:paraId="6BC43874" w14:textId="77777777" w:rsidR="00745D68" w:rsidRDefault="00745D68" w:rsidP="006B0522">
            <w:pPr>
              <w:pStyle w:val="Caption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3A9EAD90" wp14:editId="747544D3">
                  <wp:extent cx="3363402" cy="2242127"/>
                  <wp:effectExtent l="0" t="0" r="8890" b="6350"/>
                  <wp:docPr id="1511102741" name="Grafik 2" descr="Ein Bild, das Kleidung, Person, Gebäude, drauß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102741" name="Grafik 2" descr="Ein Bild, das Kleidung, Person, Gebäude, draußen enthält.&#10;&#10;KI-generierte Inhalte können fehlerhaft sein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599" cy="224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9B6ADA" w14:textId="28D747DD" w:rsidR="00FE6ECC" w:rsidRPr="000F579B" w:rsidRDefault="000D0FAF" w:rsidP="00FE6E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Hoe langer de </w:t>
      </w:r>
      <w:proofErr w:type="spellStart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shotgun</w:t>
      </w:r>
      <w:proofErr w:type="spellEnd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hoe meer dit interferentieprincipe zich uitstrekt </w:t>
      </w:r>
      <w:r w:rsidR="00A7691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naar lagere frequenties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A7691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Helaas maakt de langere lengte de microfoon wel </w:t>
      </w:r>
      <w:r w:rsidR="0025299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moeilijker te hanteren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25299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 MKH 416 is </w:t>
      </w:r>
      <w:r w:rsidR="003309C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beslist zo populair omdat hij, ondanks zijn korte lengte, een effectieve richtingsgevoeligheid biedt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 Ho</w:t>
      </w:r>
      <w:r w:rsidR="006D3891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 die specifieke lengte tot stand kwam, is een verhaal op zich</w:t>
      </w:r>
      <w:r w:rsidR="001776DF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En dat neemt ons mee naar zijn voorganger, de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MKH 415 T</w:t>
      </w:r>
      <w:r w:rsidR="001776DF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…</w:t>
      </w:r>
    </w:p>
    <w:p w14:paraId="69787F7B" w14:textId="6EF6F0E4" w:rsidR="00FE6ECC" w:rsidRDefault="00A20566" w:rsidP="009F306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D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e </w:t>
      </w: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ijzerzaag en de microfoon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br/>
        <w:t>​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In 1970</w:t>
      </w:r>
      <w:r w:rsidR="007B1FD4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was de </w:t>
      </w:r>
      <w:r w:rsidR="00A015BF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nieuw ontworpen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MKH 415</w:t>
      </w:r>
      <w:r w:rsidR="00A015BF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-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shotgunmicro</w:t>
      </w:r>
      <w:r w:rsidR="00A015BF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foon de trots </w:t>
      </w:r>
      <w:r w:rsidR="00AE66CD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van de ontwikkelingsingenieurs van </w:t>
      </w:r>
      <w:proofErr w:type="spellStart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Sennheiser</w:t>
      </w:r>
      <w:proofErr w:type="spellEnd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AE66CD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Hij was minder gevoelig voor </w:t>
      </w:r>
      <w:r w:rsidR="001E0FF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wind- en popgeluiden, </w:t>
      </w:r>
      <w:r w:rsidR="00D93D8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was beter bestand tegen manipulatiegeluid, en had een uitstekende richtingsgevo</w:t>
      </w:r>
      <w:r w:rsidR="0069743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</w:t>
      </w:r>
      <w:r w:rsidR="00D93D8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ligheid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69743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Met zijn nieuwe microfoon in zijn </w:t>
      </w:r>
      <w:r w:rsidR="005C589D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aktetas trok een enthousiaste </w:t>
      </w:r>
      <w:r w:rsidR="008301D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Dr. </w:t>
      </w:r>
      <w:proofErr w:type="spellStart"/>
      <w:r w:rsidR="008301D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Griese</w:t>
      </w:r>
      <w:proofErr w:type="spellEnd"/>
      <w:r w:rsidR="008301D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technisch manager bij </w:t>
      </w:r>
      <w:proofErr w:type="spellStart"/>
      <w:r w:rsidR="008301D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Sennheiser</w:t>
      </w:r>
      <w:proofErr w:type="spellEnd"/>
      <w:r w:rsidR="008301D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, op pad om de radio- en tv-omroepen te bezoeken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.​</w:t>
      </w:r>
      <w:r w:rsidR="00031D3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="0087626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De klanten toonden heel wat interesse in de nieuwe </w:t>
      </w:r>
      <w:proofErr w:type="spellStart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shotgunmicro</w:t>
      </w:r>
      <w:r w:rsidR="0087626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foon</w:t>
      </w:r>
      <w:proofErr w:type="spellEnd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– </w:t>
      </w:r>
      <w:r w:rsidR="008E79FD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maar konden het niet laten </w:t>
      </w:r>
      <w:r w:rsidR="00B27D7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om kritiek te leveren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062AD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Ze </w:t>
      </w:r>
      <w:proofErr w:type="spellStart"/>
      <w:r w:rsidR="00062AD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kloegen</w:t>
      </w:r>
      <w:proofErr w:type="spellEnd"/>
      <w:r w:rsidR="00062AD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dat het </w:t>
      </w:r>
      <w:proofErr w:type="spellStart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shotguneffect</w:t>
      </w:r>
      <w:proofErr w:type="spellEnd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="00062AD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zo sterk was dat je de microfoon </w:t>
      </w:r>
      <w:r w:rsidR="00E730C1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moest blijven bewegen om de spreker overal te volgen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65"/>
        <w:gridCol w:w="2868"/>
      </w:tblGrid>
      <w:tr w:rsidR="009F306D" w14:paraId="172AA8C9" w14:textId="77777777" w:rsidTr="006B0522">
        <w:tc>
          <w:tcPr>
            <w:tcW w:w="5665" w:type="dxa"/>
          </w:tcPr>
          <w:p w14:paraId="18D12D7C" w14:textId="5015E50F" w:rsidR="009F306D" w:rsidRPr="003260A0" w:rsidRDefault="009F306D" w:rsidP="006B0522">
            <w:pPr>
              <w:pStyle w:val="Caption"/>
              <w:rPr>
                <w:lang w:val="nl-BE"/>
              </w:rPr>
            </w:pPr>
            <w:r w:rsidRPr="009F306D">
              <w:rPr>
                <w:lang w:val="nl-BE"/>
              </w:rPr>
              <w:t>Dr. Griese, op dat moment Sennheisers Technical Manager, was een geniaal ingenieur met gevoel voor humor</w:t>
            </w:r>
          </w:p>
        </w:tc>
        <w:tc>
          <w:tcPr>
            <w:tcW w:w="2205" w:type="dxa"/>
          </w:tcPr>
          <w:p w14:paraId="2BCA9E61" w14:textId="77777777" w:rsidR="009F306D" w:rsidRDefault="009F306D" w:rsidP="006B0522">
            <w:pPr>
              <w:pStyle w:val="Caption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5A99EDAD" wp14:editId="5E3FEAB3">
                  <wp:extent cx="1751575" cy="2981157"/>
                  <wp:effectExtent l="0" t="0" r="1270" b="0"/>
                  <wp:docPr id="1173932228" name="Grafik 6" descr="Ein Bild, das Person, Kleidung, Im Haus, Menschliches Gesich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932228" name="Grafik 6" descr="Ein Bild, das Person, Kleidung, Im Haus, Menschliches Gesicht enthält.&#10;&#10;KI-generierte Inhalte können fehlerhaft sein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979" cy="299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F91C25" w14:textId="31DC87E6" w:rsidR="00FE6ECC" w:rsidRPr="000F579B" w:rsidRDefault="00FE6ECC" w:rsidP="00FE6E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Dr. </w:t>
      </w:r>
      <w:proofErr w:type="spellStart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Griese</w:t>
      </w:r>
      <w:proofErr w:type="spellEnd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="009F5AEA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luisterde een tijdje naar de commentaren, en vroeg dan om een ijzerzaag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 “Ho</w:t>
      </w:r>
      <w:r w:rsidR="009F5AEA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eveel richtingsgevoeligheid zou je graag hebben?” vroeg hij aan de verbaasde toeschouwers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1F660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En zonder een spier te vertrekken </w:t>
      </w:r>
      <w:r w:rsidR="00287C1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begon hij een sectie van de microfoonbuis af te zagen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FE6321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De klanten stonden perplex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Dr. </w:t>
      </w:r>
      <w:proofErr w:type="spellStart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Griese</w:t>
      </w:r>
      <w:proofErr w:type="spellEnd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="00A501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prob</w:t>
      </w:r>
      <w:r w:rsidR="00AF6A0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</w:t>
      </w:r>
      <w:r w:rsidR="00A501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erde dan de ingekorte microfoon nog eens uit</w:t>
      </w:r>
      <w:r w:rsidR="007207BA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, en tot ieders verbazing bleek hij perfect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! </w:t>
      </w:r>
      <w:r w:rsidR="00271A2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Vanaf toen was de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MKH 415 – </w:t>
      </w:r>
      <w:r w:rsidR="00271A2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en dus ook de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MKH 416 </w:t>
      </w:r>
      <w:r w:rsidR="00271A2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die zijn ontwerp overnam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– </w:t>
      </w:r>
      <w:r w:rsidR="001347D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bijzonder succesvol en </w:t>
      </w:r>
      <w:r w:rsidR="00D2060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was hij de favoriete microfoon van vocalisten, filmploegen en reporters</w:t>
      </w:r>
      <w:r w:rsidR="001E7D3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De </w:t>
      </w:r>
      <w:r w:rsidR="001E7D3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lastRenderedPageBreak/>
        <w:t xml:space="preserve">gespecialiseerde </w:t>
      </w:r>
      <w:r w:rsidR="003126B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media </w:t>
      </w:r>
      <w:r w:rsidR="001E7D3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waren al evenzeer onder de indruk </w:t>
      </w:r>
      <w:r w:rsidR="00EF672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van de ‘ongewoon korte lengte’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(</w:t>
      </w:r>
      <w:proofErr w:type="spellStart"/>
      <w:r w:rsidRPr="000F579B">
        <w:rPr>
          <w:rFonts w:ascii="Arial" w:eastAsia="Times New Roman" w:hAnsi="Arial" w:cs="Arial"/>
          <w:i/>
          <w:iCs/>
          <w:color w:val="374151"/>
          <w:kern w:val="0"/>
          <w:sz w:val="20"/>
          <w:szCs w:val="20"/>
          <w:lang w:val="nl-NL" w:eastAsia="en-GB"/>
          <w14:ligatures w14:val="none"/>
        </w:rPr>
        <w:t>Funkschau</w:t>
      </w:r>
      <w:proofErr w:type="spellEnd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) </w:t>
      </w:r>
      <w:r w:rsidR="00EF672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van de </w:t>
      </w:r>
      <w:proofErr w:type="spellStart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shotgunmic</w:t>
      </w:r>
      <w:r w:rsidR="00EF672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rofoon</w:t>
      </w:r>
      <w:proofErr w:type="spellEnd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</w:t>
      </w:r>
    </w:p>
    <w:p w14:paraId="1DB95E8E" w14:textId="1B771D08" w:rsidR="00FE6ECC" w:rsidRPr="000F579B" w:rsidRDefault="004F1AB4" w:rsidP="00FE6E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Besluit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br/>
        <w:t>​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“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 MKH 416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blijft een ster onder onze </w:t>
      </w:r>
      <w:proofErr w:type="spellStart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shotgunmicro</w:t>
      </w:r>
      <w:r w:rsidR="007A5C1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foon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</w:t>
      </w:r>
      <w:proofErr w:type="spellEnd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</w:t>
      </w:r>
      <w:r w:rsidR="007A5C1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ook al hebben we sindsdien jongere modellen gelanceerd”, besluit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productmanager Kai Lange. “</w:t>
      </w:r>
      <w:r w:rsidR="00A56CF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Het is simpelweg geweldig om zo’n legende in je portfolio te hebben</w:t>
      </w:r>
      <w:r w:rsidR="00373FC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, het is echt een veelzijdige, duurzame</w:t>
      </w:r>
      <w:r w:rsidR="00FD5EE7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, performante microfoon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FD5EE7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 MKH 416 is </w:t>
      </w:r>
      <w:r w:rsidR="00FD5EE7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een microfoon waarbij alles van meet af aan perfect was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.”</w:t>
      </w:r>
    </w:p>
    <w:p w14:paraId="13EE55AC" w14:textId="45F724F0" w:rsidR="00FE6ECC" w:rsidRPr="000F579B" w:rsidRDefault="00616FCC" w:rsidP="00FE6E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Een beknopte geschiedenis van </w:t>
      </w:r>
      <w:proofErr w:type="spellStart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Sennheisers</w:t>
      </w:r>
      <w:proofErr w:type="spellEnd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proofErr w:type="spellStart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shotgun</w:t>
      </w:r>
      <w:proofErr w:type="spellEnd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-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en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RF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-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condens</w:t>
      </w:r>
      <w:r w:rsidR="004F1AB4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ato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rmicro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foon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</w:t>
      </w:r>
    </w:p>
    <w:p w14:paraId="1B99F616" w14:textId="52AC14DA" w:rsidR="00D975D9" w:rsidRPr="000F579B" w:rsidRDefault="0030310E" w:rsidP="00474DB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De </w:t>
      </w:r>
      <w:proofErr w:type="spellStart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hogeresolutiebeelden</w:t>
      </w:r>
      <w:proofErr w:type="spellEnd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uit dit mediabericht </w:t>
      </w:r>
      <w:r w:rsidR="00F424DD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kan je </w:t>
      </w:r>
      <w:hyperlink r:id="rId12" w:history="1">
        <w:r w:rsidR="00F424DD" w:rsidRPr="000F579B">
          <w:rPr>
            <w:rStyle w:val="Hyperlink"/>
            <w:rFonts w:ascii="Arial" w:eastAsia="Times New Roman" w:hAnsi="Arial" w:cs="Arial"/>
            <w:kern w:val="0"/>
            <w:sz w:val="20"/>
            <w:szCs w:val="20"/>
            <w:lang w:val="nl-NL" w:eastAsia="en-GB"/>
            <w14:ligatures w14:val="none"/>
          </w:rPr>
          <w:t>hier</w:t>
        </w:r>
      </w:hyperlink>
      <w:r w:rsidR="00F424DD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downloaden, de beelden van de tijdslijn vind je </w:t>
      </w:r>
      <w:hyperlink r:id="rId13" w:history="1">
        <w:r w:rsidR="00F424DD" w:rsidRPr="000F579B">
          <w:rPr>
            <w:rStyle w:val="Hyperlink"/>
            <w:rFonts w:ascii="Arial" w:eastAsia="Times New Roman" w:hAnsi="Arial" w:cs="Arial"/>
            <w:kern w:val="0"/>
            <w:sz w:val="20"/>
            <w:szCs w:val="20"/>
            <w:lang w:val="nl-NL" w:eastAsia="en-GB"/>
            <w14:ligatures w14:val="none"/>
          </w:rPr>
          <w:t>hier</w:t>
        </w:r>
      </w:hyperlink>
      <w:r w:rsidR="003A3D0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</w:t>
      </w:r>
    </w:p>
    <w:tbl>
      <w:tblPr>
        <w:tblpPr w:leftFromText="141" w:rightFromText="141" w:vertAnchor="text" w:horzAnchor="margin" w:tblpY="641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892445" w:rsidRPr="00486C42" w14:paraId="7B360B2A" w14:textId="77777777" w:rsidTr="006B0522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319E675F" w14:textId="61C7E74C" w:rsidR="00892445" w:rsidRPr="00486C42" w:rsidRDefault="00892445" w:rsidP="006B0522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6C42">
              <w:rPr>
                <w:rFonts w:ascii="Arial" w:hAnsi="Arial" w:cs="Arial"/>
                <w:b/>
                <w:bCs/>
                <w:sz w:val="16"/>
                <w:szCs w:val="16"/>
              </w:rPr>
              <w:t>Contact Local</w:t>
            </w:r>
          </w:p>
          <w:p w14:paraId="24F06F98" w14:textId="77777777" w:rsidR="00892445" w:rsidRPr="00486C42" w:rsidRDefault="00892445" w:rsidP="00486C42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6C42">
              <w:rPr>
                <w:rFonts w:ascii="Arial" w:hAnsi="Arial" w:cs="Arial"/>
                <w:b/>
                <w:bCs/>
                <w:sz w:val="16"/>
                <w:szCs w:val="16"/>
              </w:rPr>
              <w:t>TEAM LEWIS</w:t>
            </w:r>
          </w:p>
          <w:p w14:paraId="36F5EA05" w14:textId="04494240" w:rsidR="00892445" w:rsidRPr="00486C42" w:rsidRDefault="00E8316E" w:rsidP="00486C42">
            <w:pPr>
              <w:spacing w:line="240" w:lineRule="auto"/>
              <w:outlineLvl w:val="0"/>
              <w:rPr>
                <w:rFonts w:ascii="Arial" w:hAnsi="Arial" w:cs="Arial"/>
                <w:caps/>
                <w:color w:val="0095D5"/>
                <w:sz w:val="16"/>
                <w:szCs w:val="16"/>
              </w:rPr>
            </w:pPr>
            <w:r>
              <w:rPr>
                <w:rFonts w:ascii="Arial" w:hAnsi="Arial" w:cs="Arial"/>
                <w:color w:val="0095D5"/>
                <w:sz w:val="16"/>
                <w:szCs w:val="16"/>
              </w:rPr>
              <w:t>Helen van Antwerpen</w:t>
            </w:r>
          </w:p>
          <w:p w14:paraId="131F8674" w14:textId="6AFFEA93" w:rsidR="00892445" w:rsidRPr="00486C42" w:rsidRDefault="00892445" w:rsidP="00486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486C42">
              <w:rPr>
                <w:rFonts w:ascii="Arial" w:hAnsi="Arial" w:cs="Arial"/>
                <w:sz w:val="16"/>
                <w:szCs w:val="16"/>
              </w:rPr>
              <w:t xml:space="preserve">Tel : </w:t>
            </w:r>
            <w:r w:rsidR="00A557E0">
              <w:t xml:space="preserve"> </w:t>
            </w:r>
            <w:r w:rsidR="007F42EE">
              <w:t xml:space="preserve"> </w:t>
            </w:r>
            <w:r w:rsidR="007F42EE" w:rsidRPr="007F42EE">
              <w:rPr>
                <w:rFonts w:ascii="Arial" w:hAnsi="Arial" w:cs="Arial"/>
                <w:sz w:val="16"/>
                <w:szCs w:val="16"/>
              </w:rPr>
              <w:t>+31 6 25 52 85 09</w:t>
            </w:r>
          </w:p>
          <w:p w14:paraId="3B75D24E" w14:textId="02EE9BBA" w:rsidR="00892445" w:rsidRPr="007F42EE" w:rsidRDefault="007F42EE" w:rsidP="00486C42">
            <w:pPr>
              <w:spacing w:line="240" w:lineRule="auto"/>
              <w:rPr>
                <w:rFonts w:ascii="Arial" w:hAnsi="Arial" w:cs="Arial"/>
                <w:sz w:val="16"/>
                <w:szCs w:val="16"/>
                <w:lang w:val="nl-BE"/>
              </w:rPr>
            </w:pPr>
            <w:hyperlink r:id="rId14" w:history="1">
              <w:r w:rsidRPr="005A40C1">
                <w:rPr>
                  <w:rStyle w:val="Hyperlink"/>
                  <w:rFonts w:ascii="Arial" w:hAnsi="Arial" w:cs="Arial"/>
                  <w:sz w:val="16"/>
                  <w:szCs w:val="16"/>
                </w:rPr>
                <w:t>helen.vanantwerpen@teamlewis.com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6D81DC7F" w14:textId="055C4B15" w:rsidR="00892445" w:rsidRPr="00486C42" w:rsidRDefault="00892445" w:rsidP="006B0522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486C42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Contact Global</w:t>
            </w:r>
          </w:p>
          <w:p w14:paraId="29F4E56E" w14:textId="77777777" w:rsidR="00892445" w:rsidRPr="00486C42" w:rsidRDefault="00892445" w:rsidP="006B0522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6C42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Sennheiser electronic GmbH &amp; Co. </w:t>
            </w:r>
            <w:r w:rsidRPr="00486C42">
              <w:rPr>
                <w:rFonts w:ascii="Arial" w:hAnsi="Arial" w:cs="Arial"/>
                <w:b/>
                <w:bCs/>
                <w:sz w:val="16"/>
                <w:szCs w:val="16"/>
              </w:rPr>
              <w:t>KG</w:t>
            </w:r>
          </w:p>
          <w:p w14:paraId="33127904" w14:textId="77777777" w:rsidR="00892445" w:rsidRPr="00486C42" w:rsidRDefault="00892445" w:rsidP="006B0522">
            <w:pPr>
              <w:spacing w:line="240" w:lineRule="auto"/>
              <w:outlineLvl w:val="0"/>
              <w:rPr>
                <w:rFonts w:ascii="Arial" w:hAnsi="Arial" w:cs="Arial"/>
                <w:color w:val="0095D5"/>
                <w:sz w:val="16"/>
                <w:szCs w:val="16"/>
              </w:rPr>
            </w:pPr>
            <w:r w:rsidRPr="00486C42">
              <w:rPr>
                <w:rFonts w:ascii="Arial" w:hAnsi="Arial" w:cs="Arial"/>
                <w:color w:val="0095D5"/>
                <w:sz w:val="16"/>
                <w:szCs w:val="16"/>
              </w:rPr>
              <w:t xml:space="preserve">Valentine </w:t>
            </w:r>
            <w:proofErr w:type="spellStart"/>
            <w:r w:rsidRPr="00486C42">
              <w:rPr>
                <w:rFonts w:ascii="Arial" w:hAnsi="Arial" w:cs="Arial"/>
                <w:color w:val="0095D5"/>
                <w:sz w:val="16"/>
                <w:szCs w:val="16"/>
              </w:rPr>
              <w:t>Vialis</w:t>
            </w:r>
            <w:proofErr w:type="spellEnd"/>
          </w:p>
          <w:p w14:paraId="66B94FF0" w14:textId="77777777" w:rsidR="00892445" w:rsidRPr="00486C42" w:rsidRDefault="00892445" w:rsidP="006B052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486C42">
              <w:rPr>
                <w:rFonts w:ascii="Arial" w:hAnsi="Arial" w:cs="Arial"/>
                <w:sz w:val="16"/>
                <w:szCs w:val="16"/>
              </w:rPr>
              <w:t xml:space="preserve">Communications and Local </w:t>
            </w:r>
            <w:proofErr w:type="spellStart"/>
            <w:r w:rsidRPr="00486C42">
              <w:rPr>
                <w:rFonts w:ascii="Arial" w:hAnsi="Arial" w:cs="Arial"/>
                <w:sz w:val="16"/>
                <w:szCs w:val="16"/>
              </w:rPr>
              <w:t>Coordinator</w:t>
            </w:r>
            <w:proofErr w:type="spellEnd"/>
            <w:r w:rsidRPr="00486C42">
              <w:rPr>
                <w:rFonts w:ascii="Arial" w:hAnsi="Arial" w:cs="Arial"/>
                <w:sz w:val="16"/>
                <w:szCs w:val="16"/>
              </w:rPr>
              <w:t xml:space="preserve"> France</w:t>
            </w:r>
          </w:p>
          <w:p w14:paraId="6E3CA0F2" w14:textId="77777777" w:rsidR="00892445" w:rsidRPr="00486C42" w:rsidRDefault="00892445" w:rsidP="006B052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486C42">
              <w:rPr>
                <w:rFonts w:ascii="Arial" w:hAnsi="Arial" w:cs="Arial"/>
                <w:sz w:val="16"/>
                <w:szCs w:val="16"/>
              </w:rPr>
              <w:t>Tel : 01 49 87 03 08</w:t>
            </w:r>
          </w:p>
          <w:p w14:paraId="26F7604C" w14:textId="77777777" w:rsidR="00892445" w:rsidRPr="00486C42" w:rsidRDefault="00892445" w:rsidP="006B052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hyperlink r:id="rId15" w:history="1">
              <w:r w:rsidRPr="00486C42">
                <w:rPr>
                  <w:rStyle w:val="Hyperlink"/>
                  <w:rFonts w:ascii="Arial" w:hAnsi="Arial" w:cs="Arial"/>
                  <w:sz w:val="16"/>
                  <w:szCs w:val="16"/>
                </w:rPr>
                <w:t>valentine.vialis@sennheiser.com</w:t>
              </w:r>
            </w:hyperlink>
          </w:p>
        </w:tc>
      </w:tr>
    </w:tbl>
    <w:p w14:paraId="6EAE1938" w14:textId="77777777" w:rsidR="00892445" w:rsidRPr="00486C42" w:rsidRDefault="00892445" w:rsidP="00474DB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</w:p>
    <w:sectPr w:rsidR="00892445" w:rsidRPr="00486C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33971" w14:textId="77777777" w:rsidR="00815ACA" w:rsidRDefault="00815ACA" w:rsidP="00B144D7">
      <w:pPr>
        <w:spacing w:after="0" w:line="240" w:lineRule="auto"/>
      </w:pPr>
      <w:r>
        <w:separator/>
      </w:r>
    </w:p>
  </w:endnote>
  <w:endnote w:type="continuationSeparator" w:id="0">
    <w:p w14:paraId="12C817BD" w14:textId="77777777" w:rsidR="00815ACA" w:rsidRDefault="00815ACA" w:rsidP="00B14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15558" w14:textId="77777777" w:rsidR="00815ACA" w:rsidRDefault="00815ACA" w:rsidP="00B144D7">
      <w:pPr>
        <w:spacing w:after="0" w:line="240" w:lineRule="auto"/>
      </w:pPr>
      <w:r>
        <w:separator/>
      </w:r>
    </w:p>
  </w:footnote>
  <w:footnote w:type="continuationSeparator" w:id="0">
    <w:p w14:paraId="1660F901" w14:textId="77777777" w:rsidR="00815ACA" w:rsidRDefault="00815ACA" w:rsidP="00B144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ECC"/>
    <w:rsid w:val="00014EFE"/>
    <w:rsid w:val="00015446"/>
    <w:rsid w:val="00031D30"/>
    <w:rsid w:val="00053C52"/>
    <w:rsid w:val="00062AD9"/>
    <w:rsid w:val="000A144A"/>
    <w:rsid w:val="000D0FAF"/>
    <w:rsid w:val="000E17A7"/>
    <w:rsid w:val="000F579B"/>
    <w:rsid w:val="00103E58"/>
    <w:rsid w:val="00117995"/>
    <w:rsid w:val="00124D3A"/>
    <w:rsid w:val="001347DB"/>
    <w:rsid w:val="00165037"/>
    <w:rsid w:val="0017450C"/>
    <w:rsid w:val="0017467C"/>
    <w:rsid w:val="001772C4"/>
    <w:rsid w:val="001776DF"/>
    <w:rsid w:val="00182DA0"/>
    <w:rsid w:val="0019029E"/>
    <w:rsid w:val="001B4C4D"/>
    <w:rsid w:val="001C0AEE"/>
    <w:rsid w:val="001E0FF5"/>
    <w:rsid w:val="001E7D38"/>
    <w:rsid w:val="001F5988"/>
    <w:rsid w:val="001F660B"/>
    <w:rsid w:val="00206B1B"/>
    <w:rsid w:val="002264B9"/>
    <w:rsid w:val="0024538C"/>
    <w:rsid w:val="00252993"/>
    <w:rsid w:val="00253841"/>
    <w:rsid w:val="00271A26"/>
    <w:rsid w:val="002779C4"/>
    <w:rsid w:val="00283ACC"/>
    <w:rsid w:val="00287C1B"/>
    <w:rsid w:val="002960BA"/>
    <w:rsid w:val="002D2100"/>
    <w:rsid w:val="0030310E"/>
    <w:rsid w:val="003126B2"/>
    <w:rsid w:val="003309C9"/>
    <w:rsid w:val="003373EA"/>
    <w:rsid w:val="003647F1"/>
    <w:rsid w:val="00373FC9"/>
    <w:rsid w:val="003863C7"/>
    <w:rsid w:val="003A1E07"/>
    <w:rsid w:val="003A3D03"/>
    <w:rsid w:val="003F5AAD"/>
    <w:rsid w:val="00444C75"/>
    <w:rsid w:val="00456F9D"/>
    <w:rsid w:val="0046061C"/>
    <w:rsid w:val="0046433D"/>
    <w:rsid w:val="004668B4"/>
    <w:rsid w:val="00474DBC"/>
    <w:rsid w:val="00486C42"/>
    <w:rsid w:val="00492EA1"/>
    <w:rsid w:val="00494D23"/>
    <w:rsid w:val="004F1AB4"/>
    <w:rsid w:val="004F3478"/>
    <w:rsid w:val="004F4366"/>
    <w:rsid w:val="00527783"/>
    <w:rsid w:val="0054559F"/>
    <w:rsid w:val="0058221E"/>
    <w:rsid w:val="005C4625"/>
    <w:rsid w:val="005C589D"/>
    <w:rsid w:val="005D0FA3"/>
    <w:rsid w:val="005E6BE5"/>
    <w:rsid w:val="005F3840"/>
    <w:rsid w:val="00616FCC"/>
    <w:rsid w:val="00617D5E"/>
    <w:rsid w:val="006255EA"/>
    <w:rsid w:val="00654C7B"/>
    <w:rsid w:val="006705B9"/>
    <w:rsid w:val="00697436"/>
    <w:rsid w:val="006A6D14"/>
    <w:rsid w:val="006B084B"/>
    <w:rsid w:val="006C21D4"/>
    <w:rsid w:val="006D3891"/>
    <w:rsid w:val="006F7A03"/>
    <w:rsid w:val="00706A4C"/>
    <w:rsid w:val="007127AB"/>
    <w:rsid w:val="007135EF"/>
    <w:rsid w:val="007207BA"/>
    <w:rsid w:val="0073663A"/>
    <w:rsid w:val="00745D68"/>
    <w:rsid w:val="00751C0D"/>
    <w:rsid w:val="007674F4"/>
    <w:rsid w:val="007A5C16"/>
    <w:rsid w:val="007B1FD4"/>
    <w:rsid w:val="007E0E49"/>
    <w:rsid w:val="007F28B3"/>
    <w:rsid w:val="007F42EE"/>
    <w:rsid w:val="00815ACA"/>
    <w:rsid w:val="008301D8"/>
    <w:rsid w:val="008433C7"/>
    <w:rsid w:val="0085554B"/>
    <w:rsid w:val="00876263"/>
    <w:rsid w:val="00883A54"/>
    <w:rsid w:val="00892445"/>
    <w:rsid w:val="008A2F2C"/>
    <w:rsid w:val="008B4CDC"/>
    <w:rsid w:val="008D2DD0"/>
    <w:rsid w:val="008E580D"/>
    <w:rsid w:val="008E79FD"/>
    <w:rsid w:val="008F5A1C"/>
    <w:rsid w:val="009240C1"/>
    <w:rsid w:val="00927F32"/>
    <w:rsid w:val="00932E92"/>
    <w:rsid w:val="00972FED"/>
    <w:rsid w:val="00990C07"/>
    <w:rsid w:val="009B126A"/>
    <w:rsid w:val="009F306D"/>
    <w:rsid w:val="009F5AEA"/>
    <w:rsid w:val="00A01019"/>
    <w:rsid w:val="00A015BF"/>
    <w:rsid w:val="00A20566"/>
    <w:rsid w:val="00A46637"/>
    <w:rsid w:val="00A501CC"/>
    <w:rsid w:val="00A54CC3"/>
    <w:rsid w:val="00A557E0"/>
    <w:rsid w:val="00A56CFE"/>
    <w:rsid w:val="00A7691B"/>
    <w:rsid w:val="00A76D31"/>
    <w:rsid w:val="00A95720"/>
    <w:rsid w:val="00AB503A"/>
    <w:rsid w:val="00AE66CD"/>
    <w:rsid w:val="00AF6A0E"/>
    <w:rsid w:val="00B144D7"/>
    <w:rsid w:val="00B17935"/>
    <w:rsid w:val="00B27D7E"/>
    <w:rsid w:val="00B339DC"/>
    <w:rsid w:val="00B93908"/>
    <w:rsid w:val="00BC0382"/>
    <w:rsid w:val="00BE7CB8"/>
    <w:rsid w:val="00BF73DC"/>
    <w:rsid w:val="00C57B3A"/>
    <w:rsid w:val="00C761C1"/>
    <w:rsid w:val="00C86524"/>
    <w:rsid w:val="00CC0B83"/>
    <w:rsid w:val="00D0251B"/>
    <w:rsid w:val="00D20602"/>
    <w:rsid w:val="00D410E2"/>
    <w:rsid w:val="00D456ED"/>
    <w:rsid w:val="00D632B0"/>
    <w:rsid w:val="00D93D8E"/>
    <w:rsid w:val="00D975D9"/>
    <w:rsid w:val="00E221A7"/>
    <w:rsid w:val="00E517E8"/>
    <w:rsid w:val="00E72C20"/>
    <w:rsid w:val="00E730C1"/>
    <w:rsid w:val="00E806D2"/>
    <w:rsid w:val="00E80EC6"/>
    <w:rsid w:val="00E8316E"/>
    <w:rsid w:val="00E9435D"/>
    <w:rsid w:val="00ED3960"/>
    <w:rsid w:val="00EF672B"/>
    <w:rsid w:val="00F1745A"/>
    <w:rsid w:val="00F424DD"/>
    <w:rsid w:val="00F63E91"/>
    <w:rsid w:val="00F84B43"/>
    <w:rsid w:val="00F97623"/>
    <w:rsid w:val="00FB5CD5"/>
    <w:rsid w:val="00FD5EE7"/>
    <w:rsid w:val="00FE6321"/>
    <w:rsid w:val="00FE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CBB2AFA"/>
  <w15:chartTrackingRefBased/>
  <w15:docId w15:val="{45814D1D-B9EB-1D4D-B186-80AC14A4E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6E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6E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6E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6E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6E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6E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6E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6E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6E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6ECC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fr-FR"/>
    </w:rPr>
  </w:style>
  <w:style w:type="character" w:customStyle="1" w:styleId="Heading2Char">
    <w:name w:val="Heading 2 Char"/>
    <w:basedOn w:val="DefaultParagraphFont"/>
    <w:link w:val="Heading2"/>
    <w:uiPriority w:val="9"/>
    <w:rsid w:val="00FE6EC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fr-F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6ECC"/>
    <w:rPr>
      <w:rFonts w:eastAsiaTheme="majorEastAsia" w:cstheme="majorBidi"/>
      <w:color w:val="0F4761" w:themeColor="accent1" w:themeShade="BF"/>
      <w:sz w:val="28"/>
      <w:szCs w:val="28"/>
      <w:lang w:val="fr-F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6ECC"/>
    <w:rPr>
      <w:rFonts w:eastAsiaTheme="majorEastAsia" w:cstheme="majorBidi"/>
      <w:i/>
      <w:iCs/>
      <w:color w:val="0F4761" w:themeColor="accent1" w:themeShade="BF"/>
      <w:lang w:val="fr-F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6ECC"/>
    <w:rPr>
      <w:rFonts w:eastAsiaTheme="majorEastAsia" w:cstheme="majorBidi"/>
      <w:color w:val="0F4761" w:themeColor="accent1" w:themeShade="BF"/>
      <w:lang w:val="fr-F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6ECC"/>
    <w:rPr>
      <w:rFonts w:eastAsiaTheme="majorEastAsia" w:cstheme="majorBidi"/>
      <w:i/>
      <w:iCs/>
      <w:color w:val="595959" w:themeColor="text1" w:themeTint="A6"/>
      <w:lang w:val="fr-F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6ECC"/>
    <w:rPr>
      <w:rFonts w:eastAsiaTheme="majorEastAsia" w:cstheme="majorBidi"/>
      <w:color w:val="595959" w:themeColor="text1" w:themeTint="A6"/>
      <w:lang w:val="fr-F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6ECC"/>
    <w:rPr>
      <w:rFonts w:eastAsiaTheme="majorEastAsia" w:cstheme="majorBidi"/>
      <w:i/>
      <w:iCs/>
      <w:color w:val="272727" w:themeColor="text1" w:themeTint="D8"/>
      <w:lang w:val="fr-F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6ECC"/>
    <w:rPr>
      <w:rFonts w:eastAsiaTheme="majorEastAsia" w:cstheme="majorBidi"/>
      <w:color w:val="272727" w:themeColor="text1" w:themeTint="D8"/>
      <w:lang w:val="fr-FR"/>
    </w:rPr>
  </w:style>
  <w:style w:type="paragraph" w:styleId="Title">
    <w:name w:val="Title"/>
    <w:basedOn w:val="Normal"/>
    <w:next w:val="Normal"/>
    <w:link w:val="TitleChar"/>
    <w:uiPriority w:val="10"/>
    <w:qFormat/>
    <w:rsid w:val="00FE6E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6ECC"/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6E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6ECC"/>
    <w:rPr>
      <w:rFonts w:eastAsiaTheme="majorEastAsia" w:cstheme="majorBidi"/>
      <w:color w:val="595959" w:themeColor="text1" w:themeTint="A6"/>
      <w:spacing w:val="15"/>
      <w:sz w:val="28"/>
      <w:szCs w:val="28"/>
      <w:lang w:val="fr-FR"/>
    </w:rPr>
  </w:style>
  <w:style w:type="paragraph" w:styleId="Quote">
    <w:name w:val="Quote"/>
    <w:basedOn w:val="Normal"/>
    <w:next w:val="Normal"/>
    <w:link w:val="QuoteChar"/>
    <w:uiPriority w:val="29"/>
    <w:qFormat/>
    <w:rsid w:val="00FE6E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6ECC"/>
    <w:rPr>
      <w:i/>
      <w:iCs/>
      <w:color w:val="404040" w:themeColor="text1" w:themeTint="BF"/>
      <w:lang w:val="fr-FR"/>
    </w:rPr>
  </w:style>
  <w:style w:type="paragraph" w:styleId="ListParagraph">
    <w:name w:val="List Paragraph"/>
    <w:basedOn w:val="Normal"/>
    <w:uiPriority w:val="34"/>
    <w:qFormat/>
    <w:rsid w:val="00FE6E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6E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6E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6ECC"/>
    <w:rPr>
      <w:i/>
      <w:iCs/>
      <w:color w:val="0F4761" w:themeColor="accent1" w:themeShade="BF"/>
      <w:lang w:val="fr-FR"/>
    </w:rPr>
  </w:style>
  <w:style w:type="character" w:styleId="IntenseReference">
    <w:name w:val="Intense Reference"/>
    <w:basedOn w:val="DefaultParagraphFont"/>
    <w:uiPriority w:val="32"/>
    <w:qFormat/>
    <w:rsid w:val="00FE6EC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E6ECC"/>
    <w:rPr>
      <w:color w:val="0000FF"/>
      <w:u w:val="single"/>
    </w:rPr>
  </w:style>
  <w:style w:type="character" w:customStyle="1" w:styleId="buttoncontenthwfk8">
    <w:name w:val="button_content__hwfk8"/>
    <w:basedOn w:val="DefaultParagraphFont"/>
    <w:rsid w:val="00FE6ECC"/>
  </w:style>
  <w:style w:type="paragraph" w:customStyle="1" w:styleId="storydatev5ttz">
    <w:name w:val="story_date__v5ttz"/>
    <w:basedOn w:val="Normal"/>
    <w:rsid w:val="00FE6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tylesparagraphgikq6">
    <w:name w:val="styles_paragraph__gikq6"/>
    <w:basedOn w:val="Normal"/>
    <w:rsid w:val="00FE6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FE6ECC"/>
    <w:rPr>
      <w:i/>
      <w:iCs/>
    </w:rPr>
  </w:style>
  <w:style w:type="character" w:styleId="Strong">
    <w:name w:val="Strong"/>
    <w:basedOn w:val="DefaultParagraphFont"/>
    <w:uiPriority w:val="22"/>
    <w:qFormat/>
    <w:rsid w:val="00FE6EC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424D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14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4D7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4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4D7"/>
    <w:rPr>
      <w:lang w:val="fr-FR"/>
    </w:rPr>
  </w:style>
  <w:style w:type="table" w:styleId="TableGrid">
    <w:name w:val="Table Grid"/>
    <w:basedOn w:val="TableNormal"/>
    <w:unhideWhenUsed/>
    <w:rsid w:val="00AB503A"/>
    <w:pPr>
      <w:spacing w:after="0" w:line="240" w:lineRule="auto"/>
    </w:pPr>
    <w:rPr>
      <w:rFonts w:eastAsia="PMingLiU"/>
      <w:kern w:val="0"/>
      <w:sz w:val="22"/>
      <w:szCs w:val="22"/>
      <w:lang w:val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B503A"/>
    <w:pPr>
      <w:spacing w:after="0" w:line="210" w:lineRule="atLeast"/>
    </w:pPr>
    <w:rPr>
      <w:rFonts w:eastAsia="PMingLiU"/>
      <w:kern w:val="0"/>
      <w:sz w:val="15"/>
      <w:szCs w:val="22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59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6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82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09290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3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55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76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sennheiser-brandzone.com/share/4BHB7nBGQJjf5P7aHfp7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ennheiser.com/en-de/catalog/products/microphones/mkh-416-p48u3/mkh-416-p48u3-001511" TargetMode="External"/><Relationship Id="rId12" Type="http://schemas.openxmlformats.org/officeDocument/2006/relationships/hyperlink" Target="https://sennheiser-brandzone.com/share/eQ5U7BaW7YA4qrJRoShb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hyperlink" Target="mailto:valentine.vialis@sennheiser.com" TargetMode="Externa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hyperlink" Target="mailto:helen.vanantwerpen@teamlewi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1083</Words>
  <Characters>6175</Characters>
  <Application>Microsoft Office Word</Application>
  <DocSecurity>0</DocSecurity>
  <Lines>51</Lines>
  <Paragraphs>14</Paragraphs>
  <ScaleCrop>false</ScaleCrop>
  <Company/>
  <LinksUpToDate>false</LinksUpToDate>
  <CharactersWithSpaces>7244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Noemie Desmet</dc:creator>
  <cp:keywords/>
  <dc:description/>
  <cp:lastModifiedBy>Noemie Desmet</cp:lastModifiedBy>
  <cp:revision>5</cp:revision>
  <cp:lastPrinted>2025-03-19T15:05:00Z</cp:lastPrinted>
  <dcterms:created xsi:type="dcterms:W3CDTF">2025-03-19T15:05:00Z</dcterms:created>
  <dcterms:modified xsi:type="dcterms:W3CDTF">2025-03-21T11:55:00Z</dcterms:modified>
</cp:coreProperties>
</file>